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D56" w:rsidP="00276D56">
      <w:pPr>
        <w:ind w:left="-567" w:firstLine="567"/>
        <w:jc w:val="right"/>
      </w:pPr>
    </w:p>
    <w:p w:rsidR="00276D56" w:rsidP="00276D56">
      <w:pPr>
        <w:ind w:left="-567" w:firstLine="567"/>
        <w:jc w:val="right"/>
      </w:pPr>
      <w:r>
        <w:t>Дело № 5-218-2107/2025</w:t>
      </w:r>
    </w:p>
    <w:p w:rsidR="00276D56" w:rsidP="00276D56">
      <w:pPr>
        <w:ind w:left="-567" w:firstLine="567"/>
        <w:jc w:val="right"/>
      </w:pPr>
      <w:r>
        <w:t>УИД 86MS0047-01-2025-000812-30</w:t>
      </w:r>
    </w:p>
    <w:p w:rsidR="00276D56" w:rsidP="00276D56">
      <w:pPr>
        <w:ind w:left="-567" w:firstLine="567"/>
        <w:jc w:val="center"/>
      </w:pPr>
    </w:p>
    <w:p w:rsidR="00276D56" w:rsidP="00276D56">
      <w:pPr>
        <w:ind w:left="-567" w:firstLine="567"/>
        <w:jc w:val="center"/>
      </w:pPr>
      <w:r>
        <w:t>ПОСТАНОВЛЕНИЕ</w:t>
      </w:r>
    </w:p>
    <w:p w:rsidR="00276D56" w:rsidP="00276D56">
      <w:pPr>
        <w:ind w:left="-567" w:firstLine="567"/>
        <w:jc w:val="center"/>
      </w:pPr>
      <w:r>
        <w:t>по делу об административном правонарушении</w:t>
      </w:r>
    </w:p>
    <w:p w:rsidR="00276D56" w:rsidP="00276D56">
      <w:pPr>
        <w:ind w:left="-567" w:firstLine="567"/>
        <w:jc w:val="both"/>
      </w:pPr>
    </w:p>
    <w:p w:rsidR="00276D56" w:rsidP="00276D56">
      <w:pPr>
        <w:ind w:left="-567" w:firstLine="567"/>
        <w:jc w:val="both"/>
      </w:pPr>
      <w:r>
        <w:t>06 марта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Нижневартовск</w:t>
      </w:r>
    </w:p>
    <w:p w:rsidR="00276D56" w:rsidP="00276D56">
      <w:pPr>
        <w:ind w:left="-567"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находящийся по адресу: ХМАО – Югра, г. Нижневартовск, ул. Нефтяников, д. 6, исполняющий обязанности мирового судьи судебного участка № 7 Н</w:t>
      </w:r>
      <w:r>
        <w:t xml:space="preserve">ижневартовского судебного района города окружного значения Нижневартовска Ханты-Мансийского автономного округа – Югры, </w:t>
      </w:r>
    </w:p>
    <w:p w:rsidR="00276D56" w:rsidP="00276D56">
      <w:pPr>
        <w:ind w:left="-567" w:firstLine="567"/>
        <w:jc w:val="both"/>
        <w:rPr>
          <w:color w:val="FF0000"/>
        </w:rPr>
      </w:pPr>
      <w:r>
        <w:t>рассмотрев материалы по делу об административном правонарушении в отношении Добринец Артема Вячеславовича, …</w:t>
      </w:r>
      <w:r>
        <w:t xml:space="preserve"> года рождения, уро</w:t>
      </w:r>
      <w:r>
        <w:t>женца …</w:t>
      </w:r>
      <w:r>
        <w:t>, не работающего, зарегистрированного и проживающего по адресу: …</w:t>
      </w:r>
      <w:r>
        <w:t xml:space="preserve">, </w:t>
      </w:r>
      <w:r>
        <w:rPr>
          <w:color w:val="FF0000"/>
        </w:rPr>
        <w:t>водительское удостоверение …</w:t>
      </w:r>
      <w:r>
        <w:rPr>
          <w:color w:val="FF0000"/>
        </w:rPr>
        <w:t>,</w:t>
      </w:r>
    </w:p>
    <w:p w:rsidR="00276D56" w:rsidP="00276D56">
      <w:pPr>
        <w:ind w:left="-567" w:firstLine="567"/>
        <w:jc w:val="center"/>
      </w:pPr>
      <w:r>
        <w:t>УСТАНОВИЛ:</w:t>
      </w:r>
    </w:p>
    <w:p w:rsidR="00276D56" w:rsidP="00276D56">
      <w:pPr>
        <w:ind w:left="-567" w:firstLine="567"/>
        <w:jc w:val="both"/>
      </w:pPr>
      <w:r>
        <w:t>Добринец А.В. 09 февраля 2025 года в 1</w:t>
      </w:r>
      <w:r>
        <w:t xml:space="preserve">9 час. 10 мин. в районе дома № 78 </w:t>
      </w:r>
      <w:r>
        <w:t>А</w:t>
      </w:r>
      <w:r>
        <w:t xml:space="preserve"> по ул. Мира в городе Нижневартовске, управляя транспортным средством «Инфинити </w:t>
      </w:r>
      <w:r>
        <w:rPr>
          <w:lang w:val="en-US"/>
        </w:rPr>
        <w:t>F</w:t>
      </w:r>
      <w:r>
        <w:t>Х 35», государственный регистрационный знак …</w:t>
      </w:r>
      <w:r>
        <w:t>, в нарушение п. 9.2 Правил дорожного движения РФ совершил выезд транспортного средст</w:t>
      </w:r>
      <w:r>
        <w:t>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РФ.</w:t>
      </w:r>
    </w:p>
    <w:p w:rsidR="00276D56" w:rsidP="00276D56">
      <w:pPr>
        <w:ind w:left="-567" w:firstLine="567"/>
        <w:jc w:val="both"/>
      </w:pPr>
      <w:r>
        <w:t>В судебном заседании Добринец А.В. факт совершения административного правона</w:t>
      </w:r>
      <w:r>
        <w:t>рушения признал.</w:t>
      </w:r>
    </w:p>
    <w:p w:rsidR="00276D56" w:rsidP="00276D56">
      <w:pPr>
        <w:ind w:left="-567" w:firstLine="567"/>
        <w:jc w:val="both"/>
      </w:pPr>
      <w:r>
        <w:t xml:space="preserve">Мировой судья, заслушав Добринец А.В., исследовав следующие доказательства по делу: </w:t>
      </w:r>
    </w:p>
    <w:p w:rsidR="00276D56" w:rsidP="00276D56">
      <w:pPr>
        <w:ind w:left="-567" w:firstLine="567"/>
        <w:jc w:val="both"/>
      </w:pPr>
      <w:r>
        <w:t>- протокол об административном правонарушении 86 ХМ № 689661 от 09.02.2025, из которого усматривается, что Добринец А.В. с протоколом ознакомлен. Процессу</w:t>
      </w:r>
      <w:r>
        <w:t>альные права, предусмотренные ст. 25.1 Кодекса РФ об АП, а также возможность не свидетельствовать против себя (ст. 51 Конституции РФ) Добринец А.В. разъяснены, о чем в протоколе имеется его подпись;</w:t>
      </w:r>
    </w:p>
    <w:p w:rsidR="00276D56" w:rsidP="00276D56">
      <w:pPr>
        <w:ind w:left="-567" w:firstLine="567"/>
        <w:jc w:val="both"/>
      </w:pPr>
      <w:r>
        <w:t xml:space="preserve">- рапорт инспектора ДПС взвода роты №1 ОР ДПС ГИБДД УМВД </w:t>
      </w:r>
      <w:r>
        <w:t>России по городу Нижневартовску от 09.02.2025;</w:t>
      </w:r>
    </w:p>
    <w:p w:rsidR="00276D56" w:rsidP="00276D56">
      <w:pPr>
        <w:ind w:left="-567" w:firstLine="567"/>
        <w:jc w:val="both"/>
      </w:pPr>
      <w:r>
        <w:t>- справка, согласно сведений базы данных «ФИС ГИБДД-М» за выезд на полосу встречного движения (ч.4, ч.5 ст. 12.15 Кодекса РФ об АП), к уголовной ответственности по ст. 264.2 УК РФ Добринец А.В. до 09.02.2025 н</w:t>
      </w:r>
      <w:r>
        <w:t>е привлекался;</w:t>
      </w:r>
    </w:p>
    <w:p w:rsidR="00276D56" w:rsidP="00276D56">
      <w:pPr>
        <w:ind w:left="-567" w:firstLine="567"/>
        <w:jc w:val="both"/>
      </w:pPr>
      <w:r>
        <w:t>- сведения об административных правонарушения;</w:t>
      </w:r>
    </w:p>
    <w:p w:rsidR="00276D56" w:rsidP="00276D56">
      <w:pPr>
        <w:ind w:left="-567" w:firstLine="567"/>
        <w:jc w:val="both"/>
      </w:pPr>
      <w:r>
        <w:t>- карточка операции с ВУ;</w:t>
      </w:r>
    </w:p>
    <w:p w:rsidR="00276D56" w:rsidP="00276D56">
      <w:pPr>
        <w:ind w:left="-567" w:firstLine="567"/>
        <w:jc w:val="both"/>
      </w:pPr>
      <w:r>
        <w:t xml:space="preserve">- видеозапись события, указанного в протоколе, с диска DVD, на которой зафиксировано как автомобиль «Инфинити </w:t>
      </w:r>
      <w:r>
        <w:rPr>
          <w:lang w:val="en-US"/>
        </w:rPr>
        <w:t>F</w:t>
      </w:r>
      <w:r>
        <w:t>Х 35», государственный регистрационный знак …</w:t>
      </w:r>
      <w:r>
        <w:t xml:space="preserve">, </w:t>
      </w:r>
      <w:r>
        <w:t>совершил выезд транспортного средства на полосу дороги, предназначенную для встречного движения на участке дороги с двухсторонним движением, имеющей четыре полосы движения, при наличии дорожной разметки 1.3 ПДД РФ;</w:t>
      </w:r>
    </w:p>
    <w:p w:rsidR="00276D56" w:rsidP="00276D56">
      <w:pPr>
        <w:ind w:left="-567" w:firstLine="567"/>
        <w:jc w:val="both"/>
      </w:pPr>
      <w:r>
        <w:rPr>
          <w:color w:val="FF0000"/>
        </w:rPr>
        <w:t>- дислокацию дорожных знаков и разметки п</w:t>
      </w:r>
      <w:r>
        <w:rPr>
          <w:color w:val="FF0000"/>
        </w:rPr>
        <w:t xml:space="preserve">о ул. Мира в городе Нижневартовске, </w:t>
      </w:r>
      <w:r>
        <w:t>приходит к следующему.</w:t>
      </w:r>
    </w:p>
    <w:p w:rsidR="00276D56" w:rsidP="00276D56">
      <w:pPr>
        <w:ind w:left="-567" w:firstLine="567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</w:t>
      </w:r>
      <w:r>
        <w:t>апрещен Правилами дорожного движения РФ и за него не установлена ответственность ч. 3 ст. 12.15 Кодекса РФ об АП.</w:t>
      </w:r>
    </w:p>
    <w:p w:rsidR="00276D56" w:rsidP="00276D56">
      <w:pPr>
        <w:ind w:left="-567" w:firstLine="567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</w:t>
      </w:r>
      <w:r>
        <w:t>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76D56" w:rsidP="00276D56">
      <w:pPr>
        <w:ind w:left="-567" w:firstLine="567"/>
        <w:jc w:val="both"/>
      </w:pPr>
      <w:r>
        <w:t>Согласно п. 9.2 Правил дорожного движения РФ, на дорогах с двусторонни</w:t>
      </w:r>
      <w:r>
        <w:t xml:space="preserve">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</w:t>
      </w:r>
      <w:r>
        <w:t>могут выполняться на перекрестках и в других местах, где это не зап</w:t>
      </w:r>
      <w:r>
        <w:t xml:space="preserve">рещено Правилами, знаками и (или) разметкой. </w:t>
      </w:r>
    </w:p>
    <w:p w:rsidR="00276D56" w:rsidP="00276D56">
      <w:pPr>
        <w:ind w:left="-567" w:firstLine="567"/>
        <w:jc w:val="both"/>
      </w:pPr>
      <w: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276D56" w:rsidP="00276D56">
      <w:pPr>
        <w:ind w:left="-567" w:firstLine="567"/>
        <w:jc w:val="both"/>
      </w:pPr>
      <w:r>
        <w:t>Факт совершения Добринец</w:t>
      </w:r>
      <w:r>
        <w:t xml:space="preserve"> А.В. выезда на полосу дороги, предназначенную для встречного движения, на участке дороги, имеющей четыре полосы движения, установлен, виновность Добринец А.В. в совершении административного правонарушения, предусмотренного ч. 4 ст. 12.15 Кодекса РФ об АП,</w:t>
      </w:r>
      <w:r>
        <w:t xml:space="preserve">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</w:t>
      </w:r>
      <w:r>
        <w:t xml:space="preserve">х средств согласуются с письменными материалами дела. </w:t>
      </w:r>
    </w:p>
    <w:p w:rsidR="00276D56" w:rsidP="00276D56">
      <w:pPr>
        <w:ind w:left="-567" w:firstLine="567"/>
        <w:jc w:val="both"/>
      </w:pPr>
      <w:r>
        <w:t>Своими действиями Добринец А.В.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</w:t>
      </w:r>
      <w:r>
        <w:t xml:space="preserve"> исключением случаев, предусмотренных ч. 3 ст. 12.15 Кодекса РФ об АП.</w:t>
      </w:r>
    </w:p>
    <w:p w:rsidR="00276D56" w:rsidP="00276D56">
      <w:pPr>
        <w:ind w:left="-567"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</w:t>
      </w:r>
      <w:r>
        <w:t xml:space="preserve">тивную ответственность, и приходит к выводу, что наказание необходимо назначить в виде административного штрафа. </w:t>
      </w:r>
    </w:p>
    <w:p w:rsidR="00276D56" w:rsidP="00276D56">
      <w:pPr>
        <w:ind w:left="-567" w:firstLine="567"/>
        <w:jc w:val="both"/>
      </w:pPr>
      <w:r>
        <w:t>Руководствуясь ст.ст. 29.9, 29.10 Кодекса РФ об АП, мировой судья</w:t>
      </w:r>
    </w:p>
    <w:p w:rsidR="00276D56" w:rsidP="00276D56">
      <w:pPr>
        <w:ind w:left="-567" w:firstLine="567"/>
        <w:jc w:val="center"/>
      </w:pPr>
      <w:r>
        <w:t>ПОСТАНОВИЛ:</w:t>
      </w:r>
    </w:p>
    <w:p w:rsidR="00276D56" w:rsidRPr="00276D56" w:rsidP="00276D56">
      <w:pPr>
        <w:tabs>
          <w:tab w:val="left" w:pos="4820"/>
        </w:tabs>
        <w:ind w:left="-567" w:right="-1" w:firstLine="426"/>
        <w:jc w:val="both"/>
      </w:pPr>
      <w:r>
        <w:t>Добринец Артема Вячеславовича признать виновным в совершении адм</w:t>
      </w:r>
      <w:r>
        <w:t xml:space="preserve">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276D56">
        <w:t>7 500 (семи тысяч пятисот) рублей.</w:t>
      </w:r>
    </w:p>
    <w:p w:rsidR="00276D56" w:rsidRPr="00276D56" w:rsidP="00276D56">
      <w:pPr>
        <w:ind w:left="-567" w:firstLine="568"/>
        <w:jc w:val="both"/>
        <w:rPr>
          <w:b/>
          <w:szCs w:val="26"/>
        </w:rPr>
      </w:pPr>
      <w:r w:rsidRPr="006A1DA4">
        <w:t>Штраф подлежит уплате в УФК по Ханты - Мансийскому автон</w:t>
      </w:r>
      <w:r w:rsidRPr="006A1DA4">
        <w:t xml:space="preserve">омному округу – Югре (УМВД России по ХМАО - Югре), </w:t>
      </w:r>
      <w:r w:rsidRPr="006A1DA4">
        <w:rPr>
          <w:color w:val="000000" w:themeColor="text1"/>
        </w:rPr>
        <w:t>ИНН 8601010390, КПП 860101001, ОКТМО 71875000, номер счета получателя платежа 03100643000000018700 в РКЦ Ханты – Мансийск//УФК по Ханты-Мансийскому автономному округу - Югре г. Ханты – Мансийск, БИК 007162</w:t>
      </w:r>
      <w:r w:rsidRPr="006A1DA4">
        <w:rPr>
          <w:color w:val="000000" w:themeColor="text1"/>
        </w:rPr>
        <w:t xml:space="preserve">163; кор. счет. </w:t>
      </w:r>
      <w:r w:rsidRPr="006A1DA4">
        <w:t>40102810245370000007, КБК 188 116 01123 01 000 1140</w:t>
      </w:r>
      <w:r w:rsidRPr="00276D56">
        <w:rPr>
          <w:b/>
          <w:szCs w:val="26"/>
        </w:rPr>
        <w:t xml:space="preserve">, </w:t>
      </w:r>
      <w:r w:rsidRPr="00276D56">
        <w:rPr>
          <w:b/>
          <w:szCs w:val="26"/>
          <w:u w:val="single"/>
        </w:rPr>
        <w:t>УИН 188 104 862 </w:t>
      </w:r>
      <w:r w:rsidR="006A1DA4">
        <w:rPr>
          <w:b/>
          <w:szCs w:val="26"/>
          <w:u w:val="single"/>
        </w:rPr>
        <w:t>5</w:t>
      </w:r>
      <w:r w:rsidRPr="00276D56">
        <w:rPr>
          <w:b/>
          <w:szCs w:val="26"/>
          <w:u w:val="single"/>
        </w:rPr>
        <w:t xml:space="preserve">04 800 </w:t>
      </w:r>
      <w:r w:rsidR="006A1DA4">
        <w:rPr>
          <w:b/>
          <w:szCs w:val="26"/>
          <w:u w:val="single"/>
        </w:rPr>
        <w:t>02788</w:t>
      </w:r>
      <w:r w:rsidRPr="00276D56">
        <w:rPr>
          <w:b/>
          <w:szCs w:val="26"/>
        </w:rPr>
        <w:t xml:space="preserve">. </w:t>
      </w:r>
    </w:p>
    <w:p w:rsidR="00276D56" w:rsidRPr="00276D56" w:rsidP="00276D56">
      <w:pPr>
        <w:ind w:left="-567" w:right="-1" w:firstLine="426"/>
        <w:jc w:val="both"/>
      </w:pPr>
      <w:r w:rsidRPr="00276D56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276D56"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 w:rsidRPr="00276D56">
          <w:rPr>
            <w:color w:val="0000FF"/>
            <w:u w:val="single"/>
          </w:rPr>
          <w:t>ст. 31.5</w:t>
        </w:r>
      </w:hyperlink>
      <w:r w:rsidRPr="00276D56">
        <w:t xml:space="preserve"> Кодекса РФ об АП.</w:t>
      </w:r>
    </w:p>
    <w:p w:rsidR="00276D56" w:rsidRPr="00276D56" w:rsidP="00276D56">
      <w:pPr>
        <w:tabs>
          <w:tab w:val="left" w:pos="4820"/>
        </w:tabs>
        <w:ind w:left="-567" w:right="-1" w:firstLine="426"/>
        <w:jc w:val="both"/>
      </w:pPr>
      <w:r w:rsidRPr="00276D56"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 w:rsidRPr="00276D56">
        <w:t xml:space="preserve"> штрафа. </w:t>
      </w:r>
    </w:p>
    <w:p w:rsidR="00276D56" w:rsidRPr="00276D56" w:rsidP="00276D56">
      <w:pPr>
        <w:tabs>
          <w:tab w:val="left" w:pos="4820"/>
        </w:tabs>
        <w:ind w:left="-567" w:right="-1" w:firstLine="426"/>
        <w:jc w:val="both"/>
      </w:pPr>
      <w:r w:rsidRPr="00276D56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76D56" w:rsidP="00276D56">
      <w:pPr>
        <w:ind w:left="-567" w:firstLine="567"/>
        <w:jc w:val="both"/>
        <w:rPr>
          <w:color w:val="000099"/>
        </w:rPr>
      </w:pPr>
      <w:r>
        <w:rPr>
          <w:color w:val="000099"/>
        </w:rPr>
        <w:t>Постановление может бы</w:t>
      </w:r>
      <w:r>
        <w:rPr>
          <w:color w:val="000099"/>
        </w:rPr>
        <w:t>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7.</w:t>
      </w:r>
    </w:p>
    <w:p w:rsidR="006A1DA4" w:rsidP="00276D56">
      <w:pPr>
        <w:ind w:left="-567" w:firstLine="567"/>
        <w:jc w:val="both"/>
      </w:pPr>
    </w:p>
    <w:p w:rsidR="00276D56" w:rsidP="00276D56">
      <w:pPr>
        <w:ind w:left="-567" w:right="-1" w:firstLine="567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Е.В. Аксенова</w:t>
      </w:r>
    </w:p>
    <w:p w:rsidR="00276D56" w:rsidP="00276D56">
      <w:pPr>
        <w:ind w:left="-567" w:right="-1" w:firstLine="567"/>
      </w:pPr>
      <w:r>
        <w:t>…</w:t>
      </w:r>
    </w:p>
    <w:p w:rsidR="006A1DA4" w:rsidP="00276D56">
      <w:pPr>
        <w:ind w:left="-567" w:right="-1" w:firstLine="567"/>
      </w:pPr>
    </w:p>
    <w:p w:rsidR="00276D56" w:rsidP="00276D56">
      <w:pPr>
        <w:ind w:left="-567" w:right="-1" w:firstLine="567"/>
        <w:jc w:val="both"/>
        <w:rPr>
          <w:rFonts w:eastAsiaTheme="minorEastAsia"/>
          <w:sz w:val="20"/>
          <w:szCs w:val="20"/>
        </w:rPr>
      </w:pPr>
      <w:r>
        <w:rPr>
          <w:color w:val="000000"/>
          <w:sz w:val="20"/>
          <w:szCs w:val="20"/>
        </w:rPr>
        <w:t xml:space="preserve">Подлинник постановления находится в материалах административного дела </w:t>
      </w:r>
      <w:r>
        <w:rPr>
          <w:rFonts w:eastAsia="Segoe UI Symbol"/>
          <w:color w:val="000099"/>
          <w:sz w:val="20"/>
          <w:szCs w:val="20"/>
        </w:rPr>
        <w:t>№</w:t>
      </w:r>
      <w:r>
        <w:rPr>
          <w:color w:val="000099"/>
          <w:sz w:val="20"/>
          <w:szCs w:val="20"/>
        </w:rPr>
        <w:t xml:space="preserve"> 5-218-2107/2025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мирового судьи судебного участка </w:t>
      </w:r>
      <w:r>
        <w:rPr>
          <w:rFonts w:eastAsia="Segoe UI Symbol"/>
          <w:sz w:val="20"/>
          <w:szCs w:val="20"/>
        </w:rPr>
        <w:t>№</w:t>
      </w:r>
      <w:r>
        <w:rPr>
          <w:sz w:val="20"/>
          <w:szCs w:val="20"/>
        </w:rPr>
        <w:t xml:space="preserve"> 7 Нижневартовского судебного района города окружного значения Нижневартовска Ханты-Мансийского автономного округа-Югры</w:t>
      </w:r>
      <w:r>
        <w:rPr>
          <w:rFonts w:eastAsiaTheme="minorEastAsia"/>
          <w:sz w:val="20"/>
          <w:szCs w:val="20"/>
        </w:rPr>
        <w:t xml:space="preserve"> </w:t>
      </w:r>
    </w:p>
    <w:p w:rsidR="00276D56" w:rsidP="00276D56">
      <w:pPr>
        <w:ind w:left="-567" w:firstLine="567"/>
        <w:jc w:val="both"/>
        <w:rPr>
          <w:sz w:val="20"/>
          <w:szCs w:val="20"/>
        </w:rPr>
      </w:pPr>
    </w:p>
    <w:p w:rsidR="00FD6E5A"/>
    <w:sectPr w:rsidSect="00FB1A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9C"/>
    <w:rsid w:val="00276D56"/>
    <w:rsid w:val="003C4D6A"/>
    <w:rsid w:val="00605F9C"/>
    <w:rsid w:val="006A1DA4"/>
    <w:rsid w:val="00FB1A78"/>
    <w:rsid w:val="00FD6E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CDA10-678C-4C96-B4E3-AAC849BB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6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